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B9FD" w14:textId="77777777" w:rsidR="008D2D1C" w:rsidRDefault="008D2D1C" w:rsidP="00AC69C4">
      <w:pPr>
        <w:pStyle w:val="Title"/>
        <w:tabs>
          <w:tab w:val="left" w:pos="450"/>
        </w:tabs>
      </w:pPr>
      <w:r>
        <w:t>Add Zoom to Your Blackboard Course and Create Your First Meeting</w:t>
      </w:r>
    </w:p>
    <w:p w14:paraId="2E8830FD" w14:textId="1D8C4086" w:rsidR="00F95255" w:rsidRPr="00F95255" w:rsidRDefault="00F95255" w:rsidP="00F95255">
      <w:pPr>
        <w:spacing w:line="276" w:lineRule="auto"/>
      </w:pPr>
      <w:r>
        <w:t xml:space="preserve">Before proceeding, you must have a Zoom account login for your @cod.edu email address. Ensure that you are logged into Zoom using this account or you will not be able to successfully launch sessions from Blackboard. For assistance with </w:t>
      </w:r>
      <w:r>
        <w:t xml:space="preserve">your </w:t>
      </w:r>
      <w:r>
        <w:t xml:space="preserve">Zoom account or </w:t>
      </w:r>
      <w:r>
        <w:t xml:space="preserve">to request that your account is </w:t>
      </w:r>
      <w:r>
        <w:t>upgraded from the Basic</w:t>
      </w:r>
      <w:r>
        <w:t xml:space="preserve"> license to remove the 40-minute meeting limit</w:t>
      </w:r>
      <w:r>
        <w:t>, please contact the IT Help Desk at</w:t>
      </w:r>
      <w:r w:rsidRPr="00F95255">
        <w:rPr>
          <w:b/>
          <w:bCs/>
        </w:rPr>
        <w:t xml:space="preserve"> </w:t>
      </w:r>
      <w:hyperlink r:id="rId5" w:history="1">
        <w:r w:rsidRPr="00F95255">
          <w:rPr>
            <w:rStyle w:val="Hyperlink"/>
            <w:b/>
            <w:bCs/>
          </w:rPr>
          <w:t>helpdesk@cod.edu</w:t>
        </w:r>
      </w:hyperlink>
      <w:r>
        <w:t xml:space="preserve"> or </w:t>
      </w:r>
      <w:r w:rsidRPr="00F95255">
        <w:rPr>
          <w:b/>
          <w:bCs/>
        </w:rPr>
        <w:t>(630) 942-4357</w:t>
      </w:r>
      <w:r>
        <w:t>.</w:t>
      </w:r>
    </w:p>
    <w:p w14:paraId="7DA5F047" w14:textId="77777777" w:rsidR="00AC69C4" w:rsidRPr="00AC69C4" w:rsidRDefault="00AC69C4" w:rsidP="00AC69C4"/>
    <w:p w14:paraId="61FFDE09" w14:textId="77777777" w:rsidR="008D2D1C" w:rsidRDefault="008D2D1C" w:rsidP="008D2D1C">
      <w:pPr>
        <w:pStyle w:val="ListParagraph"/>
        <w:numPr>
          <w:ilvl w:val="0"/>
          <w:numId w:val="1"/>
        </w:numPr>
        <w:spacing w:line="276" w:lineRule="auto"/>
      </w:pPr>
      <w:r>
        <w:t xml:space="preserve">Using Chrome, Firefox, or Edge, navigate to </w:t>
      </w:r>
      <w:hyperlink r:id="rId6" w:history="1">
        <w:r w:rsidRPr="00F63469">
          <w:rPr>
            <w:rStyle w:val="Hyperlink"/>
          </w:rPr>
          <w:t>Blackboard</w:t>
        </w:r>
      </w:hyperlink>
      <w:r>
        <w:t xml:space="preserve"> and open the course </w:t>
      </w:r>
      <w:r w:rsidR="001B3A3B">
        <w:t>you want to use Zoom with</w:t>
      </w:r>
      <w:r>
        <w:t xml:space="preserve">. </w:t>
      </w:r>
    </w:p>
    <w:p w14:paraId="2FF5DE0E" w14:textId="77777777" w:rsidR="008D2D1C" w:rsidRDefault="008D2D1C" w:rsidP="008D2D1C">
      <w:pPr>
        <w:pStyle w:val="ListParagraph"/>
        <w:numPr>
          <w:ilvl w:val="0"/>
          <w:numId w:val="1"/>
        </w:numPr>
        <w:spacing w:line="276" w:lineRule="auto"/>
      </w:pPr>
      <w:r>
        <w:t xml:space="preserve">Ensure that Edit Mode is set to </w:t>
      </w:r>
      <w:r w:rsidRPr="000A2A05">
        <w:rPr>
          <w:b/>
          <w:bCs/>
        </w:rPr>
        <w:t>“ON”.</w:t>
      </w:r>
    </w:p>
    <w:p w14:paraId="06549050" w14:textId="77777777" w:rsidR="008D2D1C" w:rsidRDefault="008D2D1C" w:rsidP="008D2D1C">
      <w:pPr>
        <w:pStyle w:val="ListParagraph"/>
        <w:numPr>
          <w:ilvl w:val="0"/>
          <w:numId w:val="1"/>
        </w:numPr>
        <w:spacing w:line="276" w:lineRule="auto"/>
      </w:pPr>
      <w:r>
        <w:t xml:space="preserve">Click the </w:t>
      </w:r>
      <w:r w:rsidRPr="000A2A05">
        <w:rPr>
          <w:b/>
          <w:bCs/>
        </w:rPr>
        <w:t>plus +</w:t>
      </w:r>
      <w:r>
        <w:t xml:space="preserve"> icon at the top of the Course Menu and select </w:t>
      </w:r>
      <w:r w:rsidRPr="000A2A05">
        <w:rPr>
          <w:b/>
          <w:bCs/>
        </w:rPr>
        <w:t>“</w:t>
      </w:r>
      <w:r>
        <w:rPr>
          <w:b/>
          <w:bCs/>
        </w:rPr>
        <w:t>Tool Link</w:t>
      </w:r>
      <w:r w:rsidRPr="000A2A05">
        <w:rPr>
          <w:b/>
          <w:bCs/>
        </w:rPr>
        <w:t>”</w:t>
      </w:r>
      <w:r w:rsidRPr="000A2A05">
        <w:t>.</w:t>
      </w:r>
      <w:r>
        <w:t xml:space="preserve"> Then choose </w:t>
      </w:r>
      <w:r w:rsidRPr="001B3A3B">
        <w:rPr>
          <w:b/>
          <w:bCs/>
        </w:rPr>
        <w:t>“Zoom”.</w:t>
      </w:r>
    </w:p>
    <w:p w14:paraId="7530FCA4" w14:textId="670F2D8B" w:rsidR="008D2D1C" w:rsidRDefault="008D2D1C" w:rsidP="008D2D1C">
      <w:pPr>
        <w:pStyle w:val="ListParagraph"/>
        <w:numPr>
          <w:ilvl w:val="0"/>
          <w:numId w:val="1"/>
        </w:numPr>
        <w:spacing w:line="276" w:lineRule="auto"/>
      </w:pPr>
      <w:r>
        <w:t xml:space="preserve">Type </w:t>
      </w:r>
      <w:r w:rsidRPr="001B3A3B">
        <w:rPr>
          <w:b/>
          <w:bCs/>
        </w:rPr>
        <w:t>“Zoom”</w:t>
      </w:r>
      <w:r>
        <w:t xml:space="preserve"> into the </w:t>
      </w:r>
      <w:r w:rsidRPr="00685AE9">
        <w:rPr>
          <w:i/>
          <w:iCs/>
        </w:rPr>
        <w:t>Title</w:t>
      </w:r>
      <w:r>
        <w:t xml:space="preserve"> field and tick the checkbox to ensure that the link will be visible to students. Select </w:t>
      </w:r>
      <w:r w:rsidRPr="001B3A3B">
        <w:rPr>
          <w:b/>
          <w:bCs/>
        </w:rPr>
        <w:t>“Submit”</w:t>
      </w:r>
      <w:r>
        <w:t xml:space="preserve">. </w:t>
      </w:r>
    </w:p>
    <w:p w14:paraId="73590687" w14:textId="77777777" w:rsidR="0041193A" w:rsidRDefault="00037556" w:rsidP="00A26C3E">
      <w:pPr>
        <w:pStyle w:val="ListParagraph"/>
        <w:numPr>
          <w:ilvl w:val="0"/>
          <w:numId w:val="1"/>
        </w:numPr>
        <w:spacing w:line="276" w:lineRule="auto"/>
      </w:pPr>
      <w:r>
        <w:t>The Zoom tool has been added to your course menu. Use the reordering arrows or drag-and-drop to position it higher on the menu for students.</w:t>
      </w:r>
    </w:p>
    <w:p w14:paraId="395C58E9" w14:textId="1EC95490" w:rsidR="00037556" w:rsidRDefault="00037556" w:rsidP="00A26C3E">
      <w:pPr>
        <w:pStyle w:val="ListParagraph"/>
        <w:numPr>
          <w:ilvl w:val="0"/>
          <w:numId w:val="1"/>
        </w:numPr>
        <w:spacing w:line="276" w:lineRule="auto"/>
      </w:pPr>
      <w:r>
        <w:t xml:space="preserve">To schedule your first meeting or meeting series, select the </w:t>
      </w:r>
      <w:r w:rsidRPr="001B3A3B">
        <w:rPr>
          <w:b/>
          <w:bCs/>
        </w:rPr>
        <w:t xml:space="preserve">Zoom </w:t>
      </w:r>
      <w:r w:rsidR="00142C9E">
        <w:rPr>
          <w:i/>
          <w:iCs/>
        </w:rPr>
        <w:t>T</w:t>
      </w:r>
      <w:r w:rsidRPr="00142C9E">
        <w:rPr>
          <w:i/>
          <w:iCs/>
        </w:rPr>
        <w:t>oo</w:t>
      </w:r>
      <w:r w:rsidR="00142C9E">
        <w:rPr>
          <w:i/>
          <w:iCs/>
        </w:rPr>
        <w:t>l L</w:t>
      </w:r>
      <w:r w:rsidRPr="00142C9E">
        <w:rPr>
          <w:i/>
          <w:iCs/>
        </w:rPr>
        <w:t>ink</w:t>
      </w:r>
      <w:r>
        <w:t>.</w:t>
      </w:r>
    </w:p>
    <w:p w14:paraId="26CBC3D4" w14:textId="0922EBD7" w:rsidR="00037556" w:rsidRDefault="00037556" w:rsidP="00A26C3E">
      <w:pPr>
        <w:pStyle w:val="ListParagraph"/>
        <w:numPr>
          <w:ilvl w:val="0"/>
          <w:numId w:val="1"/>
        </w:numPr>
        <w:spacing w:line="276" w:lineRule="auto"/>
      </w:pPr>
      <w:r>
        <w:t xml:space="preserve">Select </w:t>
      </w:r>
      <w:r w:rsidRPr="001B3A3B">
        <w:rPr>
          <w:b/>
          <w:bCs/>
        </w:rPr>
        <w:t>“Schedule a New Meeting”</w:t>
      </w:r>
      <w:r>
        <w:t xml:space="preserve"> and add a descriptive </w:t>
      </w:r>
      <w:r w:rsidR="00142C9E" w:rsidRPr="00142C9E">
        <w:rPr>
          <w:i/>
          <w:iCs/>
        </w:rPr>
        <w:t>T</w:t>
      </w:r>
      <w:r w:rsidRPr="00142C9E">
        <w:rPr>
          <w:i/>
          <w:iCs/>
        </w:rPr>
        <w:t>itle</w:t>
      </w:r>
      <w:r>
        <w:t xml:space="preserve">, choose the start date and time, and meeting duration. To establish a regular schedule of recurring meetings, tick the </w:t>
      </w:r>
      <w:r w:rsidRPr="001B3A3B">
        <w:rPr>
          <w:b/>
          <w:bCs/>
        </w:rPr>
        <w:t>“Recurring meeting”</w:t>
      </w:r>
      <w:r>
        <w:t xml:space="preserve"> check box.</w:t>
      </w:r>
      <w:r w:rsidR="001B3A3B">
        <w:br/>
      </w:r>
      <w:r w:rsidR="001B3A3B">
        <w:rPr>
          <w:noProof/>
        </w:rPr>
        <w:drawing>
          <wp:inline distT="0" distB="0" distL="0" distR="0" wp14:anchorId="5E286AC3" wp14:editId="4F949C9F">
            <wp:extent cx="5198012" cy="2232480"/>
            <wp:effectExtent l="0" t="0" r="0" b="3175"/>
            <wp:docPr id="331891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91875" name="Picture 3318918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224" cy="22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660B" w14:textId="77777777" w:rsidR="00037556" w:rsidRDefault="00037556" w:rsidP="00A26C3E">
      <w:pPr>
        <w:pStyle w:val="ListParagraph"/>
        <w:numPr>
          <w:ilvl w:val="0"/>
          <w:numId w:val="1"/>
        </w:numPr>
        <w:spacing w:line="276" w:lineRule="auto"/>
      </w:pPr>
      <w:r>
        <w:t xml:space="preserve">Review the other session and security configuration options and make any additional customizations. Select </w:t>
      </w:r>
      <w:r w:rsidRPr="001B3A3B">
        <w:rPr>
          <w:b/>
          <w:bCs/>
        </w:rPr>
        <w:t>“Save”</w:t>
      </w:r>
      <w:r>
        <w:t xml:space="preserve"> to create your meeting or series.  </w:t>
      </w:r>
    </w:p>
    <w:p w14:paraId="796B9F84" w14:textId="58E66F42" w:rsidR="00F94747" w:rsidRDefault="00F94747" w:rsidP="00A26C3E">
      <w:pPr>
        <w:pStyle w:val="ListParagraph"/>
        <w:numPr>
          <w:ilvl w:val="0"/>
          <w:numId w:val="1"/>
        </w:numPr>
        <w:spacing w:line="276" w:lineRule="auto"/>
      </w:pPr>
      <w:r>
        <w:t xml:space="preserve">When students click the </w:t>
      </w:r>
      <w:r w:rsidRPr="00706B72">
        <w:rPr>
          <w:b/>
          <w:bCs/>
        </w:rPr>
        <w:t>Zoom</w:t>
      </w:r>
      <w:r>
        <w:t xml:space="preserve"> </w:t>
      </w:r>
      <w:r w:rsidR="00706B72">
        <w:rPr>
          <w:i/>
          <w:iCs/>
        </w:rPr>
        <w:t>Tool Link</w:t>
      </w:r>
      <w:r>
        <w:t xml:space="preserve">, they will have access to </w:t>
      </w:r>
      <w:r w:rsidR="00706B72">
        <w:t>session</w:t>
      </w:r>
      <w:r>
        <w:t xml:space="preserve"> links and recordings all in one place. </w:t>
      </w:r>
    </w:p>
    <w:p w14:paraId="30D37DF8" w14:textId="77777777" w:rsidR="00F94747" w:rsidRDefault="00F94747" w:rsidP="00AC69C4">
      <w:pPr>
        <w:pStyle w:val="Heading1"/>
        <w:spacing w:line="360" w:lineRule="auto"/>
      </w:pPr>
      <w:r>
        <w:t>Additional Resources and Support</w:t>
      </w:r>
    </w:p>
    <w:p w14:paraId="3C94660A" w14:textId="77777777" w:rsidR="00F94747" w:rsidRDefault="00FE3A9E" w:rsidP="00AC69C4">
      <w:pPr>
        <w:pStyle w:val="ListParagraph"/>
        <w:numPr>
          <w:ilvl w:val="0"/>
          <w:numId w:val="2"/>
        </w:numPr>
        <w:spacing w:line="276" w:lineRule="auto"/>
      </w:pPr>
      <w:r>
        <w:t>To learn more about how to effectively use</w:t>
      </w:r>
      <w:r w:rsidR="001B3A3B">
        <w:t xml:space="preserve"> Zoom</w:t>
      </w:r>
      <w:r>
        <w:t xml:space="preserve">, access the </w:t>
      </w:r>
      <w:hyperlink r:id="rId8" w:history="1">
        <w:r w:rsidRPr="00FE3A9E">
          <w:rPr>
            <w:rStyle w:val="Hyperlink"/>
            <w:b/>
            <w:bCs/>
          </w:rPr>
          <w:t xml:space="preserve">Zoom </w:t>
        </w:r>
        <w:r w:rsidR="001B3A3B" w:rsidRPr="00FE3A9E">
          <w:rPr>
            <w:rStyle w:val="Hyperlink"/>
            <w:b/>
            <w:bCs/>
          </w:rPr>
          <w:t>Learning Center</w:t>
        </w:r>
      </w:hyperlink>
      <w:r>
        <w:t>.</w:t>
      </w:r>
    </w:p>
    <w:p w14:paraId="241B6A65" w14:textId="77777777" w:rsidR="001B3A3B" w:rsidRDefault="001B3A3B" w:rsidP="00AC69C4">
      <w:pPr>
        <w:pStyle w:val="ListParagraph"/>
        <w:numPr>
          <w:ilvl w:val="0"/>
          <w:numId w:val="2"/>
        </w:numPr>
        <w:spacing w:line="276" w:lineRule="auto"/>
      </w:pPr>
      <w:r>
        <w:lastRenderedPageBreak/>
        <w:t>For faculty and staff s</w:t>
      </w:r>
      <w:r w:rsidR="00F94747">
        <w:t xml:space="preserve">upport </w:t>
      </w:r>
      <w:r>
        <w:t>for</w:t>
      </w:r>
      <w:r w:rsidR="00F94747">
        <w:t xml:space="preserve"> Zoo</w:t>
      </w:r>
      <w:r>
        <w:t xml:space="preserve">m, contact the </w:t>
      </w:r>
      <w:r w:rsidRPr="00AC69C4">
        <w:t>IT Help Desk</w:t>
      </w:r>
      <w:r>
        <w:t xml:space="preserve"> at </w:t>
      </w:r>
      <w:hyperlink r:id="rId9" w:history="1">
        <w:r w:rsidRPr="00FE3A9E">
          <w:rPr>
            <w:rStyle w:val="Hyperlink"/>
            <w:b/>
            <w:bCs/>
          </w:rPr>
          <w:t>helpdesk@cod.edu</w:t>
        </w:r>
      </w:hyperlink>
      <w:r>
        <w:t xml:space="preserve"> or </w:t>
      </w:r>
      <w:r w:rsidRPr="00FE3A9E">
        <w:rPr>
          <w:b/>
          <w:bCs/>
        </w:rPr>
        <w:t>(630) 942-4357</w:t>
      </w:r>
      <w:r>
        <w:t xml:space="preserve">. </w:t>
      </w:r>
      <w:r w:rsidR="00AC69C4">
        <w:t>Students</w:t>
      </w:r>
      <w:r>
        <w:t xml:space="preserve"> should contact the </w:t>
      </w:r>
      <w:r w:rsidRPr="00FE3A9E">
        <w:rPr>
          <w:b/>
          <w:bCs/>
        </w:rPr>
        <w:t>Student Help Desk</w:t>
      </w:r>
      <w:r>
        <w:t xml:space="preserve"> at </w:t>
      </w:r>
      <w:hyperlink r:id="rId10" w:history="1">
        <w:r w:rsidRPr="00FE3A9E">
          <w:rPr>
            <w:rStyle w:val="Hyperlink"/>
            <w:b/>
            <w:bCs/>
          </w:rPr>
          <w:t>studenthelp@dupage.edu</w:t>
        </w:r>
      </w:hyperlink>
      <w:r w:rsidRPr="00FE3A9E">
        <w:rPr>
          <w:b/>
          <w:bCs/>
        </w:rPr>
        <w:t xml:space="preserve"> </w:t>
      </w:r>
      <w:r>
        <w:t>or (</w:t>
      </w:r>
      <w:r w:rsidRPr="00FE3A9E">
        <w:rPr>
          <w:b/>
          <w:bCs/>
        </w:rPr>
        <w:t>630) 942-2999</w:t>
      </w:r>
      <w:r w:rsidR="00AC69C4">
        <w:rPr>
          <w:b/>
          <w:bCs/>
        </w:rPr>
        <w:t xml:space="preserve"> </w:t>
      </w:r>
      <w:r w:rsidR="00AC69C4" w:rsidRPr="00AC69C4">
        <w:t>for support</w:t>
      </w:r>
      <w:r w:rsidRPr="00AC69C4">
        <w:t>.</w:t>
      </w:r>
      <w:r>
        <w:t xml:space="preserve"> </w:t>
      </w:r>
    </w:p>
    <w:p w14:paraId="4ACD7996" w14:textId="77777777" w:rsidR="00F94747" w:rsidRPr="00F94747" w:rsidRDefault="00691489" w:rsidP="00AC69C4">
      <w:pPr>
        <w:pStyle w:val="ListParagraph"/>
        <w:numPr>
          <w:ilvl w:val="0"/>
          <w:numId w:val="2"/>
        </w:numPr>
        <w:spacing w:line="276" w:lineRule="auto"/>
      </w:pPr>
      <w:r>
        <w:t>For faculty support</w:t>
      </w:r>
      <w:r w:rsidR="00F94747">
        <w:t xml:space="preserve"> </w:t>
      </w:r>
      <w:r>
        <w:t>for</w:t>
      </w:r>
      <w:r w:rsidR="00F94747">
        <w:t xml:space="preserve"> </w:t>
      </w:r>
      <w:r>
        <w:t>utilizing</w:t>
      </w:r>
      <w:r w:rsidR="00F94747">
        <w:t xml:space="preserve"> the Zoom integration in </w:t>
      </w:r>
      <w:r>
        <w:t xml:space="preserve">Blackboard, </w:t>
      </w:r>
      <w:r w:rsidRPr="00AC69C4">
        <w:t>contact Learning Technologies</w:t>
      </w:r>
      <w:r>
        <w:t xml:space="preserve"> at </w:t>
      </w:r>
      <w:hyperlink r:id="rId11" w:history="1">
        <w:r w:rsidRPr="00FE3A9E">
          <w:rPr>
            <w:rStyle w:val="Hyperlink"/>
            <w:b/>
            <w:bCs/>
          </w:rPr>
          <w:t>learningtech@cod.edu</w:t>
        </w:r>
      </w:hyperlink>
      <w:r w:rsidRPr="00FE3A9E">
        <w:rPr>
          <w:b/>
          <w:bCs/>
        </w:rPr>
        <w:t xml:space="preserve"> </w:t>
      </w:r>
      <w:r>
        <w:t>or (</w:t>
      </w:r>
      <w:r w:rsidRPr="00FE3A9E">
        <w:rPr>
          <w:b/>
          <w:bCs/>
        </w:rPr>
        <w:t>630) 942-2490</w:t>
      </w:r>
      <w:r>
        <w:t>.</w:t>
      </w:r>
    </w:p>
    <w:sectPr w:rsidR="00F94747" w:rsidRPr="00F94747" w:rsidSect="00F91421">
      <w:pgSz w:w="12240" w:h="15840"/>
      <w:pgMar w:top="963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1307"/>
    <w:multiLevelType w:val="hybridMultilevel"/>
    <w:tmpl w:val="8C3EC64A"/>
    <w:lvl w:ilvl="0" w:tplc="F01AB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32BA"/>
    <w:multiLevelType w:val="hybridMultilevel"/>
    <w:tmpl w:val="38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51769">
    <w:abstractNumId w:val="1"/>
  </w:num>
  <w:num w:numId="2" w16cid:durableId="191909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1C"/>
    <w:rsid w:val="00026C9F"/>
    <w:rsid w:val="00037556"/>
    <w:rsid w:val="00142C9E"/>
    <w:rsid w:val="001B3A3B"/>
    <w:rsid w:val="00242159"/>
    <w:rsid w:val="0041193A"/>
    <w:rsid w:val="00685AE9"/>
    <w:rsid w:val="00691489"/>
    <w:rsid w:val="00706B72"/>
    <w:rsid w:val="008D2D1C"/>
    <w:rsid w:val="00AC69C4"/>
    <w:rsid w:val="00F91421"/>
    <w:rsid w:val="00F94747"/>
    <w:rsid w:val="00F95255"/>
    <w:rsid w:val="00FD10D0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5B17F"/>
  <w15:chartTrackingRefBased/>
  <w15:docId w15:val="{DEB9C0B3-2AD2-A245-AE70-2B26FC1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D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D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3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4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com/hc/en/article?id=zm_kb&amp;sysparm_article=KB006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.cod.edu/" TargetMode="External"/><Relationship Id="rId11" Type="http://schemas.openxmlformats.org/officeDocument/2006/relationships/hyperlink" Target="mailto:learningtech@cod.edu" TargetMode="External"/><Relationship Id="rId5" Type="http://schemas.openxmlformats.org/officeDocument/2006/relationships/hyperlink" Target="mailto:helpdesk@cod.edu" TargetMode="External"/><Relationship Id="rId10" Type="http://schemas.openxmlformats.org/officeDocument/2006/relationships/hyperlink" Target="mailto:studenthelp@dupa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desk@co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Lara</dc:creator>
  <cp:keywords/>
  <dc:description/>
  <cp:lastModifiedBy>Tompkins, Lara</cp:lastModifiedBy>
  <cp:revision>8</cp:revision>
  <dcterms:created xsi:type="dcterms:W3CDTF">2023-12-14T16:26:00Z</dcterms:created>
  <dcterms:modified xsi:type="dcterms:W3CDTF">2024-01-19T20:10:00Z</dcterms:modified>
</cp:coreProperties>
</file>